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08E31E" w14:textId="77777777" w:rsidR="001C5054" w:rsidRDefault="001C5054" w:rsidP="001C5054">
      <w:r>
        <w:rPr>
          <w:b/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1132641" wp14:editId="36AF7051">
            <wp:simplePos x="0" y="0"/>
            <wp:positionH relativeFrom="column">
              <wp:posOffset>-278130</wp:posOffset>
            </wp:positionH>
            <wp:positionV relativeFrom="paragraph">
              <wp:posOffset>-671830</wp:posOffset>
            </wp:positionV>
            <wp:extent cx="2313940" cy="759460"/>
            <wp:effectExtent l="0" t="0" r="0" b="254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74B210" wp14:editId="2EDFD319">
                <wp:simplePos x="0" y="0"/>
                <wp:positionH relativeFrom="column">
                  <wp:posOffset>2734310</wp:posOffset>
                </wp:positionH>
                <wp:positionV relativeFrom="paragraph">
                  <wp:posOffset>-585470</wp:posOffset>
                </wp:positionV>
                <wp:extent cx="3209290" cy="835660"/>
                <wp:effectExtent l="3810" t="0" r="0" b="381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290" cy="835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1591A4" w14:textId="77777777" w:rsidR="001C5054" w:rsidRPr="00AA129E" w:rsidRDefault="001C5054" w:rsidP="001C5054">
                            <w:pPr>
                              <w:rPr>
                                <w:noProof/>
                                <w:lang w:eastAsia="en-GB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551B4A08" wp14:editId="12F3F305">
                                  <wp:extent cx="2997835" cy="728980"/>
                                  <wp:effectExtent l="0" t="0" r="0" b="7620"/>
                                  <wp:docPr id="1" name="Picture 0" descr="GOSH FT_BLK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0" descr="GOSH FT_BLK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97835" cy="7289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813EC2" w14:textId="77777777" w:rsidR="001C5054" w:rsidRDefault="001C5054" w:rsidP="001C50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215.3pt;margin-top:-46.05pt;width:252.7pt;height:6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" stroked="f">
                <v:textbox>
                  <w:txbxContent>
                    <w:p w:rsidR="001C5054" w:rsidRPr="00AA129E" w:rsidRDefault="001C5054" w:rsidP="001C5054">
                      <w:pPr>
                        <w:rPr>
                          <w:noProof/>
                          <w:lang w:eastAsia="en-GB"/>
                        </w:rPr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154F55AC" wp14:editId="1F965E09">
                            <wp:extent cx="2997835" cy="728980"/>
                            <wp:effectExtent l="0" t="0" r="0" b="7620"/>
                            <wp:docPr id="1" name="Picture 0" descr="GOSH FT_BLK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0" descr="GOSH FT_BLK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97835" cy="7289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C5054" w:rsidRDefault="001C5054" w:rsidP="001C5054"/>
                  </w:txbxContent>
                </v:textbox>
              </v:shape>
            </w:pict>
          </mc:Fallback>
        </mc:AlternateContent>
      </w:r>
    </w:p>
    <w:p w14:paraId="2EFDD775" w14:textId="77777777" w:rsid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5B3F6A03" w14:textId="77777777" w:rsid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2AD2CC02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noProof/>
          <w:sz w:val="28"/>
          <w:szCs w:val="28"/>
          <w:lang w:val="en-US"/>
        </w:rPr>
        <w:drawing>
          <wp:anchor distT="0" distB="0" distL="114300" distR="114300" simplePos="0" relativeHeight="251662336" behindDoc="0" locked="0" layoutInCell="1" allowOverlap="1" wp14:anchorId="5BB24444" wp14:editId="60F1CAE7">
            <wp:simplePos x="0" y="0"/>
            <wp:positionH relativeFrom="column">
              <wp:posOffset>4279900</wp:posOffset>
            </wp:positionH>
            <wp:positionV relativeFrom="paragraph">
              <wp:posOffset>86360</wp:posOffset>
            </wp:positionV>
            <wp:extent cx="2235200" cy="2235200"/>
            <wp:effectExtent l="0" t="0" r="0" b="0"/>
            <wp:wrapTight wrapText="bothSides">
              <wp:wrapPolygon edited="0">
                <wp:start x="0" y="0"/>
                <wp:lineTo x="0" y="21355"/>
                <wp:lineTo x="21355" y="21355"/>
                <wp:lineTo x="21355" y="0"/>
                <wp:lineTo x="0" y="0"/>
              </wp:wrapPolygon>
            </wp:wrapTight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5054">
        <w:rPr>
          <w:rFonts w:ascii="Arial" w:hAnsi="Arial" w:cs="Arial"/>
          <w:b/>
          <w:sz w:val="28"/>
          <w:szCs w:val="28"/>
        </w:rPr>
        <w:t>Who are we?</w:t>
      </w:r>
    </w:p>
    <w:p w14:paraId="73E9372C" w14:textId="77777777" w:rsidR="001C5054" w:rsidRPr="001C5054" w:rsidRDefault="001C5054" w:rsidP="001C5054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We are researchers in audiology and brain imaging.</w:t>
      </w:r>
    </w:p>
    <w:p w14:paraId="54F69A01" w14:textId="77777777" w:rsidR="001C5054" w:rsidRPr="001C5054" w:rsidRDefault="001C5054" w:rsidP="001C5054">
      <w:pPr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We work at the UCL Institute of Child Health and Great Ormond Street Hospital in London.</w:t>
      </w:r>
      <w:r w:rsidRPr="001C5054">
        <w:rPr>
          <w:rFonts w:ascii="Arial" w:hAnsi="Arial" w:cs="Arial"/>
          <w:noProof/>
          <w:sz w:val="28"/>
          <w:szCs w:val="28"/>
        </w:rPr>
        <w:t xml:space="preserve"> </w:t>
      </w:r>
    </w:p>
    <w:p w14:paraId="137EFE7E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9F5F15B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Who are we looking for?</w:t>
      </w:r>
      <w:r w:rsidRPr="001C5054">
        <w:rPr>
          <w:rFonts w:ascii="Arial" w:hAnsi="Arial" w:cs="Arial"/>
          <w:noProof/>
          <w:sz w:val="28"/>
          <w:szCs w:val="28"/>
          <w:lang w:val="en-US"/>
        </w:rPr>
        <w:t xml:space="preserve"> </w:t>
      </w:r>
    </w:p>
    <w:p w14:paraId="3B38F1C5" w14:textId="77777777" w:rsidR="00BC68D7" w:rsidRPr="00BC68D7" w:rsidRDefault="001C5054" w:rsidP="00BC68D7">
      <w:pPr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Children age 8 years or older who have auditory neuropathy spectrum disorder (sometimes called auditory neurop</w:t>
      </w:r>
      <w:r w:rsidR="00BC68D7">
        <w:rPr>
          <w:rFonts w:ascii="Arial" w:hAnsi="Arial" w:cs="Arial"/>
          <w:sz w:val="28"/>
          <w:szCs w:val="28"/>
        </w:rPr>
        <w:t xml:space="preserve">athy or auditory </w:t>
      </w:r>
      <w:proofErr w:type="spellStart"/>
      <w:r w:rsidR="00BC68D7">
        <w:rPr>
          <w:rFonts w:ascii="Arial" w:hAnsi="Arial" w:cs="Arial"/>
          <w:sz w:val="28"/>
          <w:szCs w:val="28"/>
        </w:rPr>
        <w:t>dys</w:t>
      </w:r>
      <w:proofErr w:type="spellEnd"/>
      <w:r w:rsidR="00BC68D7">
        <w:rPr>
          <w:rFonts w:ascii="Arial" w:hAnsi="Arial" w:cs="Arial"/>
          <w:sz w:val="28"/>
          <w:szCs w:val="28"/>
        </w:rPr>
        <w:t>-synchrony) who don’t have a cochlear implant.</w:t>
      </w:r>
      <w:bookmarkStart w:id="0" w:name="_GoBack"/>
      <w:bookmarkEnd w:id="0"/>
    </w:p>
    <w:p w14:paraId="129FF7DF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1DF4EFAB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What are we trying to find out?</w:t>
      </w:r>
    </w:p>
    <w:p w14:paraId="589B3BCD" w14:textId="77777777" w:rsidR="001C5054" w:rsidRPr="001C5054" w:rsidRDefault="001C5054" w:rsidP="001C5054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 xml:space="preserve">Whether children with </w:t>
      </w:r>
      <w:proofErr w:type="spellStart"/>
      <w:r w:rsidRPr="001C5054">
        <w:rPr>
          <w:rFonts w:ascii="Arial" w:hAnsi="Arial" w:cs="Arial"/>
          <w:sz w:val="28"/>
          <w:szCs w:val="28"/>
        </w:rPr>
        <w:t>audiotory</w:t>
      </w:r>
      <w:proofErr w:type="spellEnd"/>
      <w:r w:rsidRPr="001C5054">
        <w:rPr>
          <w:rFonts w:ascii="Arial" w:hAnsi="Arial" w:cs="Arial"/>
          <w:sz w:val="28"/>
          <w:szCs w:val="28"/>
        </w:rPr>
        <w:t xml:space="preserve"> neuropathy spectrum disorder have different brain structures to children without the condition.</w:t>
      </w:r>
    </w:p>
    <w:p w14:paraId="565208A7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422DF10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What’s involved?</w:t>
      </w:r>
    </w:p>
    <w:p w14:paraId="68D42DF8" w14:textId="77777777" w:rsidR="001C5054" w:rsidRPr="001C5054" w:rsidRDefault="001C5054" w:rsidP="001C5054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Hearing testing, most of which will have been done before. This will last half a day.</w:t>
      </w:r>
    </w:p>
    <w:p w14:paraId="2EF47609" w14:textId="77777777" w:rsidR="001C5054" w:rsidRPr="001C5054" w:rsidRDefault="001C5054" w:rsidP="001C5054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proofErr w:type="gramStart"/>
      <w:r w:rsidRPr="001C5054">
        <w:rPr>
          <w:rFonts w:ascii="Arial" w:hAnsi="Arial" w:cs="Arial"/>
          <w:sz w:val="28"/>
          <w:szCs w:val="28"/>
        </w:rPr>
        <w:t>An MRI brain scan</w:t>
      </w:r>
      <w:proofErr w:type="gramEnd"/>
      <w:r w:rsidRPr="001C5054">
        <w:rPr>
          <w:rFonts w:ascii="Arial" w:hAnsi="Arial" w:cs="Arial"/>
          <w:sz w:val="28"/>
          <w:szCs w:val="28"/>
        </w:rPr>
        <w:t>. This will last 35 minutes.</w:t>
      </w:r>
    </w:p>
    <w:p w14:paraId="7361032B" w14:textId="77777777" w:rsidR="001C5054" w:rsidRPr="001C5054" w:rsidRDefault="001C5054" w:rsidP="001C5054">
      <w:pPr>
        <w:numPr>
          <w:ilvl w:val="0"/>
          <w:numId w:val="4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You will get a picture of your brain if you like.</w:t>
      </w:r>
    </w:p>
    <w:p w14:paraId="6BC388E5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767B832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How will the results of this research be used?</w:t>
      </w:r>
    </w:p>
    <w:p w14:paraId="71122B81" w14:textId="77777777" w:rsidR="001C5054" w:rsidRPr="001C5054" w:rsidRDefault="001C5054" w:rsidP="001C5054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 xml:space="preserve">We will share our results with parents, professionals and other researchers. </w:t>
      </w:r>
    </w:p>
    <w:p w14:paraId="611BEFCB" w14:textId="77777777" w:rsidR="001C5054" w:rsidRPr="001C5054" w:rsidRDefault="001C5054" w:rsidP="001C5054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We will know if children with auditory neuropathy spectrum disorder have different brain structures to children without the condition.</w:t>
      </w:r>
    </w:p>
    <w:p w14:paraId="07CB295F" w14:textId="77777777" w:rsidR="001C5054" w:rsidRPr="001C5054" w:rsidRDefault="001C5054" w:rsidP="001C5054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We will find out how differences in brain structures affect children with auditory neuropathy spectrum disorder.</w:t>
      </w:r>
    </w:p>
    <w:p w14:paraId="17FEE733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8F84028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What else do I need to know?</w:t>
      </w:r>
    </w:p>
    <w:p w14:paraId="56C213F3" w14:textId="77777777" w:rsidR="001C5054" w:rsidRPr="001C5054" w:rsidRDefault="001C5054" w:rsidP="001C5054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 xml:space="preserve">We will always keep your results confidential and respect your needs. </w:t>
      </w:r>
    </w:p>
    <w:p w14:paraId="6E842DD0" w14:textId="77777777" w:rsidR="001C5054" w:rsidRPr="001C5054" w:rsidRDefault="001C5054" w:rsidP="001C5054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The National Institute for Health Research gave us the money to do this project.</w:t>
      </w:r>
    </w:p>
    <w:p w14:paraId="5FDE6AEA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2B871A4" w14:textId="77777777" w:rsidR="001C5054" w:rsidRPr="001C5054" w:rsidRDefault="001C5054" w:rsidP="001C5054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b/>
          <w:sz w:val="28"/>
          <w:szCs w:val="28"/>
        </w:rPr>
        <w:t>Interested in finding out more or want to take part?</w:t>
      </w:r>
    </w:p>
    <w:p w14:paraId="28EC8A3B" w14:textId="77777777" w:rsidR="001C5054" w:rsidRPr="001C5054" w:rsidRDefault="001C5054" w:rsidP="001C5054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Contact Hannah Cooper</w:t>
      </w:r>
    </w:p>
    <w:p w14:paraId="157FB168" w14:textId="77777777" w:rsidR="001C5054" w:rsidRPr="001C5054" w:rsidRDefault="001C5054" w:rsidP="001C5054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 xml:space="preserve">Email: </w:t>
      </w:r>
      <w:hyperlink r:id="rId12" w:history="1">
        <w:r w:rsidRPr="001C5054">
          <w:rPr>
            <w:rStyle w:val="Hyperlink"/>
            <w:rFonts w:ascii="Arial" w:hAnsi="Arial" w:cs="Arial"/>
            <w:sz w:val="28"/>
            <w:szCs w:val="28"/>
          </w:rPr>
          <w:t>Hannah.cooper.12@ucl.ac.uk</w:t>
        </w:r>
      </w:hyperlink>
    </w:p>
    <w:p w14:paraId="5EC5B08E" w14:textId="77777777" w:rsidR="001C5054" w:rsidRPr="001C5054" w:rsidRDefault="001C5054" w:rsidP="001C5054">
      <w:pPr>
        <w:numPr>
          <w:ilvl w:val="0"/>
          <w:numId w:val="7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1C5054">
        <w:rPr>
          <w:rFonts w:ascii="Arial" w:hAnsi="Arial" w:cs="Arial"/>
          <w:sz w:val="28"/>
          <w:szCs w:val="28"/>
        </w:rPr>
        <w:t>Call: 020 7905 2300</w:t>
      </w:r>
    </w:p>
    <w:sectPr w:rsidR="001C5054" w:rsidRPr="001C5054" w:rsidSect="001C5054">
      <w:footerReference w:type="default" r:id="rId13"/>
      <w:pgSz w:w="11906" w:h="16838"/>
      <w:pgMar w:top="1440" w:right="1440" w:bottom="851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7A8F41" w14:textId="77777777" w:rsidR="001C5054" w:rsidRDefault="001C5054" w:rsidP="001C5054">
      <w:pPr>
        <w:spacing w:after="0" w:line="240" w:lineRule="auto"/>
      </w:pPr>
      <w:r>
        <w:separator/>
      </w:r>
    </w:p>
  </w:endnote>
  <w:endnote w:type="continuationSeparator" w:id="0">
    <w:p w14:paraId="512F07FD" w14:textId="77777777" w:rsidR="001C5054" w:rsidRDefault="001C5054" w:rsidP="001C5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7B0131" w14:textId="77777777" w:rsidR="001C5054" w:rsidRPr="001C5054" w:rsidRDefault="001C5054">
    <w:pPr>
      <w:pStyle w:val="Footer"/>
      <w:rPr>
        <w:rFonts w:ascii="Arial" w:hAnsi="Arial"/>
        <w:sz w:val="18"/>
      </w:rPr>
    </w:pPr>
    <w:r w:rsidRPr="0010349A">
      <w:rPr>
        <w:rFonts w:ascii="Times New Roman" w:hAnsi="Times New Roman"/>
        <w:bCs/>
        <w:i/>
        <w:sz w:val="20"/>
        <w:szCs w:val="20"/>
      </w:rPr>
      <w:t xml:space="preserve">Advert v1.1 (24.06.2013)         </w:t>
    </w:r>
    <w:r w:rsidRPr="0010349A">
      <w:rPr>
        <w:rFonts w:ascii="Times New Roman" w:hAnsi="Times New Roman"/>
        <w:bCs/>
        <w:i/>
        <w:sz w:val="20"/>
        <w:szCs w:val="20"/>
      </w:rPr>
      <w:tab/>
      <w:t xml:space="preserve">        </w:t>
    </w:r>
    <w:r>
      <w:rPr>
        <w:rFonts w:ascii="Times New Roman" w:hAnsi="Times New Roman"/>
        <w:bCs/>
        <w:i/>
        <w:sz w:val="20"/>
        <w:szCs w:val="20"/>
      </w:rPr>
      <w:tab/>
    </w:r>
    <w:r w:rsidRPr="0010349A">
      <w:rPr>
        <w:rFonts w:ascii="Times New Roman" w:hAnsi="Times New Roman"/>
        <w:bCs/>
        <w:i/>
        <w:sz w:val="20"/>
        <w:szCs w:val="20"/>
      </w:rPr>
      <w:t xml:space="preserve">          Rec ref: </w:t>
    </w:r>
    <w:r w:rsidRPr="0010349A">
      <w:rPr>
        <w:rFonts w:ascii="Times New Roman" w:hAnsi="Times New Roman"/>
        <w:i/>
        <w:sz w:val="20"/>
        <w:szCs w:val="20"/>
      </w:rPr>
      <w:t>CL-12/LO/1891</w:t>
    </w:r>
    <w:r w:rsidRPr="00991E4F">
      <w:rPr>
        <w:rFonts w:ascii="Arial" w:hAnsi="Arial" w:cs="Arial-BoldMT"/>
        <w:b/>
        <w:bCs/>
        <w:sz w:val="18"/>
        <w:lang w:bidi="en-US"/>
      </w:rP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01F6D4" w14:textId="77777777" w:rsidR="001C5054" w:rsidRDefault="001C5054" w:rsidP="001C5054">
      <w:pPr>
        <w:spacing w:after="0" w:line="240" w:lineRule="auto"/>
      </w:pPr>
      <w:r>
        <w:separator/>
      </w:r>
    </w:p>
  </w:footnote>
  <w:footnote w:type="continuationSeparator" w:id="0">
    <w:p w14:paraId="48833DC5" w14:textId="77777777" w:rsidR="001C5054" w:rsidRDefault="001C5054" w:rsidP="001C50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C0DBA"/>
    <w:multiLevelType w:val="hybridMultilevel"/>
    <w:tmpl w:val="A65A7C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52433A"/>
    <w:multiLevelType w:val="hybridMultilevel"/>
    <w:tmpl w:val="7A5A48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005504"/>
    <w:multiLevelType w:val="hybridMultilevel"/>
    <w:tmpl w:val="7110DB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F33FA6"/>
    <w:multiLevelType w:val="hybridMultilevel"/>
    <w:tmpl w:val="F2CC11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3E7122"/>
    <w:multiLevelType w:val="hybridMultilevel"/>
    <w:tmpl w:val="D67000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2C0D7B"/>
    <w:multiLevelType w:val="hybridMultilevel"/>
    <w:tmpl w:val="CA5230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1346A7"/>
    <w:multiLevelType w:val="hybridMultilevel"/>
    <w:tmpl w:val="71BEF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054"/>
    <w:rsid w:val="001C5054"/>
    <w:rsid w:val="00305AD1"/>
    <w:rsid w:val="00BC68D7"/>
    <w:rsid w:val="00F1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7CC97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054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1C50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C5054"/>
    <w:rPr>
      <w:rFonts w:ascii="Calibri" w:eastAsia="Calibri" w:hAnsi="Calibri" w:cs="Times New Roman"/>
      <w:sz w:val="22"/>
      <w:szCs w:val="22"/>
      <w:lang w:val="en-GB"/>
    </w:rPr>
  </w:style>
  <w:style w:type="character" w:styleId="PageNumber">
    <w:name w:val="page number"/>
    <w:rsid w:val="001C5054"/>
  </w:style>
  <w:style w:type="paragraph" w:styleId="BalloonText">
    <w:name w:val="Balloon Text"/>
    <w:basedOn w:val="Normal"/>
    <w:link w:val="BalloonTextChar"/>
    <w:uiPriority w:val="99"/>
    <w:semiHidden/>
    <w:unhideWhenUsed/>
    <w:rsid w:val="001C505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54"/>
    <w:rPr>
      <w:rFonts w:ascii="Lucida Grande" w:eastAsia="Calibri" w:hAnsi="Lucida Grande" w:cs="Lucida Grande"/>
      <w:sz w:val="18"/>
      <w:szCs w:val="18"/>
      <w:lang w:val="en-GB"/>
    </w:rPr>
  </w:style>
  <w:style w:type="character" w:styleId="Hyperlink">
    <w:name w:val="Hyperlink"/>
    <w:rsid w:val="001C505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505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5054"/>
    <w:rPr>
      <w:rFonts w:ascii="Calibri" w:eastAsia="Calibri" w:hAnsi="Calibri" w:cs="Times New Roman"/>
      <w:sz w:val="22"/>
      <w:szCs w:val="22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054"/>
    <w:pPr>
      <w:spacing w:after="200" w:line="276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1C50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C5054"/>
    <w:rPr>
      <w:rFonts w:ascii="Calibri" w:eastAsia="Calibri" w:hAnsi="Calibri" w:cs="Times New Roman"/>
      <w:sz w:val="22"/>
      <w:szCs w:val="22"/>
      <w:lang w:val="en-GB"/>
    </w:rPr>
  </w:style>
  <w:style w:type="character" w:styleId="PageNumber">
    <w:name w:val="page number"/>
    <w:rsid w:val="001C5054"/>
  </w:style>
  <w:style w:type="paragraph" w:styleId="BalloonText">
    <w:name w:val="Balloon Text"/>
    <w:basedOn w:val="Normal"/>
    <w:link w:val="BalloonTextChar"/>
    <w:uiPriority w:val="99"/>
    <w:semiHidden/>
    <w:unhideWhenUsed/>
    <w:rsid w:val="001C505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54"/>
    <w:rPr>
      <w:rFonts w:ascii="Lucida Grande" w:eastAsia="Calibri" w:hAnsi="Lucida Grande" w:cs="Lucida Grande"/>
      <w:sz w:val="18"/>
      <w:szCs w:val="18"/>
      <w:lang w:val="en-GB"/>
    </w:rPr>
  </w:style>
  <w:style w:type="character" w:styleId="Hyperlink">
    <w:name w:val="Hyperlink"/>
    <w:rsid w:val="001C505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505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5054"/>
    <w:rPr>
      <w:rFonts w:ascii="Calibri" w:eastAsia="Calibri" w:hAnsi="Calibri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hyperlink" Target="mailto:Hannah.cooper.12@ucl.ac.uk" TargetMode="Externa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eg"/><Relationship Id="rId1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217</Words>
  <Characters>1242</Characters>
  <Application>Microsoft Macintosh Word</Application>
  <DocSecurity>0</DocSecurity>
  <Lines>10</Lines>
  <Paragraphs>2</Paragraphs>
  <ScaleCrop>false</ScaleCrop>
  <Company>UCL</Company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Cooper</dc:creator>
  <cp:keywords/>
  <dc:description/>
  <cp:lastModifiedBy>Hannah Cooper</cp:lastModifiedBy>
  <cp:revision>2</cp:revision>
  <dcterms:created xsi:type="dcterms:W3CDTF">2014-01-13T12:41:00Z</dcterms:created>
  <dcterms:modified xsi:type="dcterms:W3CDTF">2014-01-13T17:08:00Z</dcterms:modified>
</cp:coreProperties>
</file>